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82001">
      <w:r w:rsidRPr="00D82001">
        <w:t>03.03.26 установка датчика движения 5эт 1под УР44Г</w:t>
      </w:r>
    </w:p>
    <w:p w:rsidR="00D82001" w:rsidRDefault="00D82001">
      <w:r w:rsidRPr="00D8200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Г\03.03.26 установка датчика движения 5эт 1под УР44Г\IMG-20260303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03.03.26 установка датчика движения 5эт 1под УР44Г\IMG-20260303-WA00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2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B9"/>
    <w:rsid w:val="005764B9"/>
    <w:rsid w:val="008E35A7"/>
    <w:rsid w:val="00D8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668A4"/>
  <w15:chartTrackingRefBased/>
  <w15:docId w15:val="{48213AB1-B748-4306-BD43-3B378BF38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2026-03-03T07:50:00Z</dcterms:created>
  <dcterms:modified xsi:type="dcterms:W3CDTF">2026-03-03T07:51:00Z</dcterms:modified>
</cp:coreProperties>
</file>