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A0982">
      <w:r w:rsidRPr="00EA0982">
        <w:t>04.03.26 уборка снега УР44Ж</w:t>
      </w:r>
    </w:p>
    <w:p w:rsidR="00EA0982" w:rsidRDefault="00EA0982">
      <w:r w:rsidRPr="00EA0982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Ж\04.03.26 уборка снега УР44Ж\IMG-2026030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04.03.26 уборка снега УР44Ж\IMG-20260304-WA00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82" w:rsidRDefault="00EA0982">
      <w:r w:rsidRPr="00EA0982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Ж\04.03.26 уборка снега УР44Ж\IMG-2026030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04.03.26 уборка снега УР44Ж\IMG-20260304-WA0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982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4Ж\04.03.26 уборка снега УР44Ж\IMG-20260304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Ж\04.03.26 уборка снега УР44Ж\IMG-20260304-WA00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0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D3E"/>
    <w:rsid w:val="008E35A7"/>
    <w:rsid w:val="00D77D3E"/>
    <w:rsid w:val="00EA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3928D"/>
  <w15:chartTrackingRefBased/>
  <w15:docId w15:val="{6578017C-7C06-4387-95C3-859010CA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2026-03-04T09:33:00Z</dcterms:created>
  <dcterms:modified xsi:type="dcterms:W3CDTF">2026-03-04T09:37:00Z</dcterms:modified>
</cp:coreProperties>
</file>