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5201EC">
      <w:r w:rsidRPr="005201EC">
        <w:t>10.07.25 замена ламп 3эт 1под Юб26А</w:t>
      </w:r>
    </w:p>
    <w:p w:rsidR="005201EC" w:rsidRDefault="005201EC">
      <w:r w:rsidRPr="005201EC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0.07.25 замена ламп 3эт 1под Юб26А\WhatsApp Image 2025-07-10 at 10.06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0.07.25 замена ламп 3эт 1под Юб26А\WhatsApp Image 2025-07-10 at 10.06.1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01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575"/>
    <w:rsid w:val="003F3575"/>
    <w:rsid w:val="005201EC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3773"/>
  <w15:chartTrackingRefBased/>
  <w15:docId w15:val="{3A43F09B-F05D-49B3-98CF-CBC5BC6C0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2025-07-10T07:18:00Z</dcterms:created>
  <dcterms:modified xsi:type="dcterms:W3CDTF">2025-07-10T07:19:00Z</dcterms:modified>
</cp:coreProperties>
</file>