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D4837">
      <w:r w:rsidRPr="001D4837">
        <w:t>12.05.25 начали красить ограждения возле подъездов УР44Д</w:t>
      </w:r>
    </w:p>
    <w:p w:rsidR="001D4837" w:rsidRDefault="001D4837">
      <w:r w:rsidRPr="001D4837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Д\12.05.25 начали красить ограждения возле подъездов УР44Д\WhatsApp Image 2025-05-12 at 09.38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12.05.25 начали красить ограждения возле подъездов УР44Д\WhatsApp Image 2025-05-12 at 09.38.0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4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719"/>
    <w:rsid w:val="001D4837"/>
    <w:rsid w:val="003F3719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611F4"/>
  <w15:chartTrackingRefBased/>
  <w15:docId w15:val="{7AEC18C6-2A6C-4229-89C2-BD2884027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2025-05-12T04:39:00Z</dcterms:created>
  <dcterms:modified xsi:type="dcterms:W3CDTF">2025-05-12T04:40:00Z</dcterms:modified>
</cp:coreProperties>
</file>