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17A96">
      <w:r w:rsidRPr="00517A96">
        <w:t>12.05.25 отремонтированы две скамейки между УР44Д и УР44Ж</w:t>
      </w:r>
    </w:p>
    <w:p w:rsidR="00517A96" w:rsidRDefault="00517A96">
      <w:r w:rsidRPr="00517A9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12.05.25 отремонтированы две скамейки между УР44Д и УР44Ж\WhatsApp Image 2025-05-12 at 15.08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2.05.25 отремонтированы две скамейки между УР44Д и УР44Ж\WhatsApp Image 2025-05-12 at 15.08.4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7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AE"/>
    <w:rsid w:val="00517A96"/>
    <w:rsid w:val="008E35A7"/>
    <w:rsid w:val="00E1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0750"/>
  <w15:chartTrackingRefBased/>
  <w15:docId w15:val="{74A64A20-7922-45C1-8D8D-D747D972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2025-05-12T10:41:00Z</dcterms:created>
  <dcterms:modified xsi:type="dcterms:W3CDTF">2025-05-12T10:42:00Z</dcterms:modified>
</cp:coreProperties>
</file>