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C2603">
      <w:r w:rsidRPr="00FC2603">
        <w:t>14.01.25 замена ламп 11эт Юб26А</w:t>
      </w:r>
    </w:p>
    <w:p w:rsidR="00FC2603" w:rsidRDefault="00FC2603">
      <w:r w:rsidRPr="00FC2603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14.01.25 замена ламп 11эт Юб26А\WhatsApp Image 2025-01-14 at 14.4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4.01.25 замена ламп 11эт Юб26А\WhatsApp Image 2025-01-14 at 14.42.3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2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27"/>
    <w:rsid w:val="00081F27"/>
    <w:rsid w:val="008E35A7"/>
    <w:rsid w:val="00FC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AECC"/>
  <w15:chartTrackingRefBased/>
  <w15:docId w15:val="{F3D3E799-14F6-482A-BEF0-317EE995E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2025-01-16T06:25:00Z</dcterms:created>
  <dcterms:modified xsi:type="dcterms:W3CDTF">2025-01-16T06:26:00Z</dcterms:modified>
</cp:coreProperties>
</file>