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57D1B">
      <w:r w:rsidRPr="00C57D1B">
        <w:t>14.01.26 замена ламп 4эт-2под-Сап5</w:t>
      </w:r>
    </w:p>
    <w:p w:rsidR="00C57D1B" w:rsidRDefault="00C57D1B">
      <w:r w:rsidRPr="00C57D1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4.01.26 замена ламп 4эт-2под-Сап5\IMG-202601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4.01.26 замена ламп 4эт-2под-Сап5\IMG-20260114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7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08A"/>
    <w:rsid w:val="008E35A7"/>
    <w:rsid w:val="00C57D1B"/>
    <w:rsid w:val="00E2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2DE0"/>
  <w15:chartTrackingRefBased/>
  <w15:docId w15:val="{51EA2679-597E-4C19-B999-A7B0306E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2026-01-14T05:57:00Z</dcterms:created>
  <dcterms:modified xsi:type="dcterms:W3CDTF">2026-01-14T05:57:00Z</dcterms:modified>
</cp:coreProperties>
</file>