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3674ED">
      <w:r w:rsidRPr="003674ED">
        <w:t>14.02.25 установка нового доводчика 3эт 2под Юб26А</w:t>
      </w:r>
    </w:p>
    <w:p w:rsidR="003674ED" w:rsidRDefault="003674ED">
      <w:r w:rsidRPr="003674ED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Юб26А\14.02.25 установка нового доводчика 3эт 2под Юб26А\WhatsApp Image 2025-02-14 at 11.53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4.02.25 установка нового доводчика 3эт 2под Юб26А\WhatsApp Image 2025-02-14 at 11.53.1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67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D4F"/>
    <w:rsid w:val="003674ED"/>
    <w:rsid w:val="00430D4F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AB156"/>
  <w15:chartTrackingRefBased/>
  <w15:docId w15:val="{66CB48D9-6532-456F-B670-4425C8FF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2025-02-14T07:20:00Z</dcterms:created>
  <dcterms:modified xsi:type="dcterms:W3CDTF">2025-02-14T07:20:00Z</dcterms:modified>
</cp:coreProperties>
</file>