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84A6A">
      <w:r w:rsidRPr="00184A6A">
        <w:t>15.05.25 установка дверного фиксатора.2под Сап5</w:t>
      </w:r>
    </w:p>
    <w:p w:rsidR="00184A6A" w:rsidRDefault="00184A6A">
      <w:r w:rsidRPr="00184A6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5.05.25 установка дверного фиксатора.2под Сап5\WhatsApp Image 2025-05-15 at 09.59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5.05.25 установка дверного фиксатора.2под Сап5\WhatsApp Image 2025-05-15 at 09.59.0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A6A" w:rsidRDefault="00184A6A">
      <w:bookmarkStart w:id="0" w:name="_GoBack"/>
      <w:bookmarkEnd w:id="0"/>
    </w:p>
    <w:sectPr w:rsidR="0018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BC"/>
    <w:rsid w:val="00184A6A"/>
    <w:rsid w:val="008E35A7"/>
    <w:rsid w:val="0098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ED8B"/>
  <w15:chartTrackingRefBased/>
  <w15:docId w15:val="{6F3E0959-C8C8-4236-83B7-B91992E8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2025-05-16T05:37:00Z</dcterms:created>
  <dcterms:modified xsi:type="dcterms:W3CDTF">2025-05-16T05:38:00Z</dcterms:modified>
</cp:coreProperties>
</file>