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639D2">
      <w:r w:rsidRPr="001639D2">
        <w:t>16.01.25 Переделка крепления и регулировка доводчиков 1 и 2под Юб26А</w:t>
      </w:r>
    </w:p>
    <w:p w:rsidR="001639D2" w:rsidRDefault="001639D2">
      <w:r w:rsidRPr="001639D2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Юб26А\16.01.25 Переделка крепления и регулировка доводчиков 1 и 2под Юб26А\WhatsApp Image 2025-01-16 at 09.34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6.01.25 Переделка крепления и регулировка доводчиков 1 и 2под Юб26А\WhatsApp Image 2025-01-16 at 09.34.4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3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25"/>
    <w:rsid w:val="001639D2"/>
    <w:rsid w:val="008C7D25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C86A"/>
  <w15:chartTrackingRefBased/>
  <w15:docId w15:val="{73A30DF5-B757-466B-9BF2-1A59F959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2025-01-16T06:20:00Z</dcterms:created>
  <dcterms:modified xsi:type="dcterms:W3CDTF">2025-01-16T06:20:00Z</dcterms:modified>
</cp:coreProperties>
</file>