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BE4" w:rsidRDefault="00E95996">
      <w:r w:rsidRPr="00E95996">
        <w:t>17</w:t>
      </w:r>
      <w:r>
        <w:t xml:space="preserve">.06.26 замена рычага доводчика </w:t>
      </w:r>
      <w:bookmarkStart w:id="0" w:name="_GoBack"/>
      <w:bookmarkEnd w:id="0"/>
      <w:r w:rsidRPr="00E95996">
        <w:t>1под УР44А</w:t>
      </w:r>
    </w:p>
    <w:p w:rsidR="00E95996" w:rsidRDefault="00E95996">
      <w:r w:rsidRPr="00E95996">
        <w:rPr>
          <w:noProof/>
          <w:lang w:eastAsia="ru-RU"/>
        </w:rPr>
        <w:lastRenderedPageBreak/>
        <w:drawing>
          <wp:inline distT="0" distB="0" distL="0" distR="0">
            <wp:extent cx="5940425" cy="12887702"/>
            <wp:effectExtent l="0" t="0" r="3175" b="9525"/>
            <wp:docPr id="1" name="Рисунок 1" descr="C:\Users\user\Desktop\фотоотчеты по домам\УР44А\17.06.26 замена рычага доводчика  1под УР44А\ba76bea4-b76a-485d-b160-180ce5e13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17.06.26 замена рычага доводчика  1под УР44А\ba76bea4-b76a-485d-b160-180ce5e1355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887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996" w:rsidRDefault="00E95996">
      <w:r w:rsidRPr="00E95996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4А\17.06.26 замена рычага доводчика  1под УР44А\6b5491f0-c6f9-407e-b947-b07bb12a8a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А\17.06.26 замена рычага доводчика  1под УР44А\6b5491f0-c6f9-407e-b947-b07bb12a8a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996" w:rsidRDefault="00E95996">
      <w:r w:rsidRPr="00E95996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УР44А\17.06.26 замена рычага доводчика  1под УР44А\c1c415c9-1d08-4718-a1a9-51bace877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А\17.06.26 замена рычага доводчика  1под УР44А\c1c415c9-1d08-4718-a1a9-51bace87758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5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D51"/>
    <w:rsid w:val="00986BE4"/>
    <w:rsid w:val="00A82D51"/>
    <w:rsid w:val="00E9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6E4AD"/>
  <w15:chartTrackingRefBased/>
  <w15:docId w15:val="{CF01BBE8-E616-40AA-9D88-04F98274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2026-06-17T07:44:00Z</dcterms:created>
  <dcterms:modified xsi:type="dcterms:W3CDTF">2026-06-17T07:45:00Z</dcterms:modified>
</cp:coreProperties>
</file>