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FAC" w:rsidRDefault="00927ED6">
      <w:r w:rsidRPr="00927ED6">
        <w:t>18.06.26 укладка плитки 1эт 2под УР44А</w:t>
      </w:r>
    </w:p>
    <w:p w:rsidR="00927ED6" w:rsidRDefault="00927ED6">
      <w:r w:rsidRPr="00927ED6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bfec92cb-22e7-4e01-838b-bcdf4abd0e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bfec92cb-22e7-4e01-838b-bcdf4abd0ec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7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70B"/>
    <w:rsid w:val="007E470B"/>
    <w:rsid w:val="00927ED6"/>
    <w:rsid w:val="00D3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1CCFD"/>
  <w15:chartTrackingRefBased/>
  <w15:docId w15:val="{E2C41BDB-A3D7-42F3-81E5-350C809B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2026-06-18T11:22:00Z</dcterms:created>
  <dcterms:modified xsi:type="dcterms:W3CDTF">2026-06-18T11:22:00Z</dcterms:modified>
</cp:coreProperties>
</file>