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4551F">
      <w:r w:rsidRPr="00C4551F">
        <w:t>20.05.25 ремонт скамеек Сап7</w:t>
      </w:r>
    </w:p>
    <w:p w:rsidR="00C4551F" w:rsidRDefault="00C4551F">
      <w:r w:rsidRPr="00C4551F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20.05.25 ремонт скамеек Сап7\WhatsApp Image 2025-05-20 at 15.31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20.05.25 ремонт скамеек Сап7\WhatsApp Image 2025-05-20 at 15.31.4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51F" w:rsidRDefault="00C4551F">
      <w:r w:rsidRPr="00C4551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Сап7\20.05.25 ремонт скамеек Сап7\WhatsApp Image 2025-05-20 at 15.32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7\20.05.25 ремонт скамеек Сап7\WhatsApp Image 2025-05-20 at 15.32.3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5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A0C"/>
    <w:rsid w:val="000B7A0C"/>
    <w:rsid w:val="008E35A7"/>
    <w:rsid w:val="00C4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9A784"/>
  <w15:chartTrackingRefBased/>
  <w15:docId w15:val="{ECD35D4D-05CE-47B0-8FC8-384AB736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2025-05-20T10:36:00Z</dcterms:created>
  <dcterms:modified xsi:type="dcterms:W3CDTF">2025-05-20T10:41:00Z</dcterms:modified>
</cp:coreProperties>
</file>