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26283">
      <w:r w:rsidRPr="00926283">
        <w:t>21.01.26 замена шарниров 4под УР49</w:t>
      </w:r>
    </w:p>
    <w:p w:rsidR="00926283" w:rsidRDefault="00926283">
      <w:r w:rsidRPr="00926283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1.01.26 замена шарниров 4под УР49\IMG-20260121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1.01.26 замена шарниров 4под УР49\IMG-20260121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283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9\21.01.26 замена шарниров 4под УР49\IMG-2026012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21.01.26 замена шарниров 4под УР49\IMG-20260121-WA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6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69B"/>
    <w:rsid w:val="0067069B"/>
    <w:rsid w:val="008E35A7"/>
    <w:rsid w:val="0092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14C71"/>
  <w15:chartTrackingRefBased/>
  <w15:docId w15:val="{60416281-7CCD-460C-91B0-FA468D45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2026-01-22T06:09:00Z</dcterms:created>
  <dcterms:modified xsi:type="dcterms:W3CDTF">2026-01-22T06:09:00Z</dcterms:modified>
</cp:coreProperties>
</file>