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0A8" w:rsidRDefault="0090169B">
      <w:r w:rsidRPr="0090169B">
        <w:t>23.06.26 замена треснувших плиток 1эт 4под УР49</w:t>
      </w:r>
    </w:p>
    <w:p w:rsidR="0090169B" w:rsidRDefault="0090169B">
      <w:r w:rsidRPr="0090169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3.06.26 замена треснувших плиток 1эт 4под УР49\5de6e8f0-60b6-4519-8c65-e764f2e138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3.06.26 замена треснувших плиток 1эт 4под УР49\5de6e8f0-60b6-4519-8c65-e764f2e138b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1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BF0"/>
    <w:rsid w:val="003B2BF0"/>
    <w:rsid w:val="0090169B"/>
    <w:rsid w:val="00F6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3006"/>
  <w15:chartTrackingRefBased/>
  <w15:docId w15:val="{3FE30AAB-E408-437D-8C84-5C9DB7CF3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2026-06-23T09:03:00Z</dcterms:created>
  <dcterms:modified xsi:type="dcterms:W3CDTF">2026-06-23T09:04:00Z</dcterms:modified>
</cp:coreProperties>
</file>