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C0F" w:rsidRDefault="00E260BD">
      <w:r w:rsidRPr="00E260BD">
        <w:t>24.06.26 подготовка к укладке плитки 4под УР49</w:t>
      </w:r>
    </w:p>
    <w:p w:rsidR="00E260BD" w:rsidRDefault="00E260BD">
      <w:r w:rsidRPr="00E260BD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24.06.26 подготовка к укладке плитки 4под УР49\fbdbacbe-879f-46f7-aaef-24fe7d7e4e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4.06.26 подготовка к укладке плитки 4под УР49\fbdbacbe-879f-46f7-aaef-24fe7d7e4e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6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63E"/>
    <w:rsid w:val="007E263E"/>
    <w:rsid w:val="009D1C0F"/>
    <w:rsid w:val="00E2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92599"/>
  <w15:chartTrackingRefBased/>
  <w15:docId w15:val="{F3506842-148A-472C-BC8A-E06842F1B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2026-06-24T05:57:00Z</dcterms:created>
  <dcterms:modified xsi:type="dcterms:W3CDTF">2026-06-24T05:57:00Z</dcterms:modified>
</cp:coreProperties>
</file>