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EBD" w:rsidRDefault="00836D4B">
      <w:r w:rsidRPr="00836D4B">
        <w:t>26.03.26 установка датчика движения 7эт 1под УР44Б</w:t>
      </w:r>
    </w:p>
    <w:p w:rsidR="00836D4B" w:rsidRDefault="00836D4B">
      <w:r w:rsidRPr="00836D4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26.03.26 установка датчика движения 7эт 1под УР44Б\IMG-202603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26.03.26 установка датчика движения 7эт 1под УР44Б\IMG-20260326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6C"/>
    <w:rsid w:val="00836D4B"/>
    <w:rsid w:val="00DF5EBD"/>
    <w:rsid w:val="00E3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D2A1"/>
  <w15:chartTrackingRefBased/>
  <w15:docId w15:val="{34713599-BCF6-485A-81B8-265276BF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2026-03-26T06:29:00Z</dcterms:created>
  <dcterms:modified xsi:type="dcterms:W3CDTF">2026-03-26T06:30:00Z</dcterms:modified>
</cp:coreProperties>
</file>