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E20B86">
      <w:r w:rsidRPr="00E20B86">
        <w:t>27.06.25 выравнивание плитки УР42А</w:t>
      </w:r>
    </w:p>
    <w:p w:rsidR="00E20B86" w:rsidRDefault="00E20B86">
      <w:r w:rsidRPr="00E20B86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27.06.25 выравнивание плитки УР42А\WhatsApp Image 2025-06-27 at 08.29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27.06.25 выравнивание плитки УР42А\WhatsApp Image 2025-06-27 at 08.29.3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20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8A2"/>
    <w:rsid w:val="008E35A7"/>
    <w:rsid w:val="00B458A2"/>
    <w:rsid w:val="00E2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B4327"/>
  <w15:chartTrackingRefBased/>
  <w15:docId w15:val="{AB5796C8-441B-44DF-9890-8907652E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2025-06-27T04:07:00Z</dcterms:created>
  <dcterms:modified xsi:type="dcterms:W3CDTF">2025-06-27T04:07:00Z</dcterms:modified>
</cp:coreProperties>
</file>